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BF95A" w14:textId="77777777" w:rsidR="00ED2553" w:rsidRDefault="00ED2553">
      <w:pPr>
        <w:pStyle w:val="a6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DB9A29F" w14:textId="77777777" w:rsidR="00ED2553" w:rsidRDefault="001D2C26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4767486"/>
      <w:r>
        <w:rPr>
          <w:rFonts w:ascii="Times New Roman" w:hAnsi="Times New Roman" w:cs="Times New Roman"/>
          <w:b/>
          <w:bCs/>
          <w:sz w:val="24"/>
          <w:szCs w:val="24"/>
        </w:rPr>
        <w:t>Информационная справка</w:t>
      </w:r>
    </w:p>
    <w:p w14:paraId="05A09F0F" w14:textId="77777777" w:rsidR="00ED2553" w:rsidRDefault="001D2C26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итогам проверки муниципального казенного</w:t>
      </w:r>
    </w:p>
    <w:p w14:paraId="7E02A822" w14:textId="77777777" w:rsidR="00ED2553" w:rsidRDefault="001D2C26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общеобразователь</w:t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ного учреждения </w:t>
      </w:r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Мугинский лицей</w:t>
      </w:r>
      <w:r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14:paraId="46F92E91" w14:textId="77777777" w:rsidR="00ED2553" w:rsidRDefault="00ED2553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7C4139" w14:textId="77777777" w:rsidR="00ED2553" w:rsidRDefault="001D2C26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Постановлением администрации МО «Акушинский район» от 14.02.2025 г. №76 «О создании муниципальной рабочей группы для проведения выездных мероприятий, по комплексной оценке, соблюдения муниципальными образовательными организациями законодательства об образовании в 2025г.» 18.02.2025 г.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была проверена деятельность муниципального казнённого общеобразовательного учреждения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МКОУ «Мугинский лицей».</w:t>
      </w:r>
    </w:p>
    <w:p w14:paraId="19DF0BAA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Цель: обеспечение соблюдения образовательными учреждениями обязательных для исполнения требований законодательства в сфере образования и оказание необходимой методической помощи образовательным организациям.</w:t>
      </w:r>
    </w:p>
    <w:p w14:paraId="1CCF3813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Задача проверки: установление соответствия </w:t>
      </w:r>
      <w:hyperlink r:id="rId7" w:tooltip="Нормы права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нормативно-правовых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hyperlink r:id="rId8" w:tooltip="Учредители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учредительных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 и локальных актов школы требованиям законодательства Российской Федерации и Республики Дагестан в сфере образования. </w:t>
      </w:r>
    </w:p>
    <w:p w14:paraId="54A6F709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При проверке использовались следующие формы работы:</w:t>
      </w:r>
    </w:p>
    <w:p w14:paraId="245FEEB6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изучение документации образовательного учреждения:</w:t>
      </w:r>
    </w:p>
    <w:p w14:paraId="0F5578D0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анализ нормативно-правовых, учредительных и локальных актов;            </w:t>
      </w:r>
    </w:p>
    <w:p w14:paraId="5D087BFB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анализ документов и материалов, характеризующих содержание и качество подготовки обучающихся по образовательным программам, имеющим государственную аккредитацию, включая анализ результатов текущего контроля успеваемости и промежуточной аттестации обучающихся и итоговой аттестации выпускников;</w:t>
      </w:r>
    </w:p>
    <w:p w14:paraId="298943C5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 анализ кадрового обеспечения образовательной деятельности;</w:t>
      </w:r>
    </w:p>
    <w:p w14:paraId="11F9B283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 анализ наличия и достоверности информации, размещенной организацией на официальном сайте в сети «Интернет» в соответствии с требованиями законодательства Российской Федерации.</w:t>
      </w:r>
    </w:p>
    <w:p w14:paraId="33420C2E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беседы с администрацией ОУ, работниками организации и при необходимости с иными участниками образовательных отношений по вопросам, подлежащим проверке.</w:t>
      </w:r>
    </w:p>
    <w:p w14:paraId="07DA0A3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 опрос учащихся.</w:t>
      </w:r>
    </w:p>
    <w:p w14:paraId="52C6C116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результате проверки установлено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14:paraId="2DEA526B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bookmarkStart w:id="1" w:name="_Hlk194833389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Общие сведения</w:t>
      </w:r>
      <w:bookmarkEnd w:id="1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11689C27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Организационно-правовая форма: Муниципальное казенное общеобразовательное учреждение.</w:t>
      </w:r>
    </w:p>
    <w:p w14:paraId="753B505E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Полное наименование: Муниципальное казенное общеобразовательное учреждение. Мугинский многопрофильный лицей имени Сагида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Нухкадиевича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Абдуллаева. МКОУ «Мугинский лицей».</w:t>
      </w:r>
    </w:p>
    <w:p w14:paraId="7F871BEF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Учредитель: Администрация МО «Акушинский район».</w:t>
      </w:r>
    </w:p>
    <w:p w14:paraId="7D478E57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Год основания: 1924 г.</w:t>
      </w:r>
    </w:p>
    <w:p w14:paraId="3D2C9CD0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Адрес: 368293, РД. МО «Акушинский район» с. Муги, ул. М. Гаджиева 66.</w:t>
      </w:r>
    </w:p>
    <w:p w14:paraId="73889F1E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Телефон: 89285547682</w:t>
      </w:r>
    </w:p>
    <w:p w14:paraId="5B4D2DA5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Эл. адрес: bagamaev66@mail.ru</w:t>
      </w:r>
    </w:p>
    <w:p w14:paraId="3ADCF493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ОУ: Магомедова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Раисат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Багамаевна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тел. 89285547682    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499F78E1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МКОУ «Мугинский лицей» осуществляет образовательную деятельность на основании лицензии № 7401 от 26.05.2014 г., бессрочно.</w:t>
      </w:r>
    </w:p>
    <w:p w14:paraId="05ED228A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Общее количество работников: 46</w:t>
      </w:r>
    </w:p>
    <w:p w14:paraId="7552B097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Количество пед. работников: 29, из них учителя – 24.</w:t>
      </w:r>
    </w:p>
    <w:p w14:paraId="004D945C" w14:textId="3EF0185B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Сведения о численности обучающихся в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МКОУ  на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2024-2025 учебный год: 1-4кл. - 52 уч.; 5-9кл. -110 уч.; 10-11кл. -9 уч.</w:t>
      </w:r>
    </w:p>
    <w:p w14:paraId="3B413882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Всего: 171 учащихся. Количество класс-комплектов – 14.</w:t>
      </w:r>
    </w:p>
    <w:p w14:paraId="502197B6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Функционирует в одну смену.</w:t>
      </w:r>
    </w:p>
    <w:p w14:paraId="33C60A1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Подвоз детей осуществляется школьным автобусом (52 уч.)</w:t>
      </w:r>
    </w:p>
    <w:p w14:paraId="4F7E008D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Количество классных помещений – 17.</w:t>
      </w:r>
    </w:p>
    <w:p w14:paraId="2FE80627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Медицинский кабинет имеется. Лицензии на мед. деятельность – нет.</w:t>
      </w:r>
    </w:p>
    <w:p w14:paraId="7340D357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МКОУ «Мугинский лицей» расположено по адресу:</w:t>
      </w:r>
    </w:p>
    <w:p w14:paraId="18F8B442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РД Акушинский район с. Муги, ул. М. Гаджиева 66.</w:t>
      </w:r>
    </w:p>
    <w:p w14:paraId="18280100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Здания одноэтажные, имеется 2 корпуса (основной и начальных классов), 2 основных и 4 запасных выхода.</w:t>
      </w:r>
    </w:p>
    <w:p w14:paraId="51BB193E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Год постройки и ввода в эксплуатацию -1924 г.р.</w:t>
      </w:r>
    </w:p>
    <w:p w14:paraId="11C43ADD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Общая площадь объекта – 8135 кв. м.</w:t>
      </w:r>
    </w:p>
    <w:p w14:paraId="3012F3DF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Проектная мощность -400.</w:t>
      </w:r>
    </w:p>
    <w:p w14:paraId="622285B4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Требуется ремонт здания библиотеки и мастерской.</w:t>
      </w:r>
    </w:p>
    <w:p w14:paraId="6170467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Периметр с учётом прилегающей территории – 1000 м. Имеется частичное ограждение по периметру прилегающей территории.</w:t>
      </w:r>
    </w:p>
    <w:p w14:paraId="2B4C6201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Спортивный зал отсутствует. Имеется приспособленное классное помещение.</w:t>
      </w:r>
    </w:p>
    <w:p w14:paraId="2C58963C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Горячее питание получают 52 уч. (1-4 классы). Площадь кухни-24 кв. м. Столовая рассчитана на 80 посадочных мест. Площадь столовой-60 кв. м.</w:t>
      </w:r>
    </w:p>
    <w:p w14:paraId="5D88356A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Охрана осуществляется дневным, ночным сторожем круглосуточно.</w:t>
      </w:r>
    </w:p>
    <w:p w14:paraId="4D76177F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посту охраны имеется стационарная кнопка тревожной сигнализации с выводом на пульт, а также ручной и рамочный металлоискатели.</w:t>
      </w:r>
    </w:p>
    <w:p w14:paraId="467043DE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Дополнительные виды связи, применяемые на объекте – сотовый телефон - 1 шт.</w:t>
      </w:r>
    </w:p>
    <w:p w14:paraId="5BE8889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Объект оборудован системой видеонаблюдения (10 видеокамер).  </w:t>
      </w:r>
    </w:p>
    <w:p w14:paraId="02CD0D1C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близлежащей к территории школы расположены: автомобильная дорога, мечеть, детский сад, трансформаторная станция, родник.</w:t>
      </w:r>
    </w:p>
    <w:p w14:paraId="0F7C8F24" w14:textId="1BE34011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Паспорт безопасности разработан в 2020 году, материалы паспорта актуальны. Противопожарная автоматизированная сигнализация имеется. </w:t>
      </w:r>
    </w:p>
    <w:p w14:paraId="388C12C0" w14:textId="77777777" w:rsidR="00ED2553" w:rsidRDefault="00ED2553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0B822D8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Правоустанавливающие документы:</w:t>
      </w:r>
    </w:p>
    <w:p w14:paraId="631DA32A" w14:textId="77777777" w:rsidR="00ED2553" w:rsidRPr="00E64214" w:rsidRDefault="001D2C26" w:rsidP="00E64214">
      <w:pPr>
        <w:jc w:val="both"/>
        <w:rPr>
          <w:rFonts w:ascii="Times New Roman" w:hAnsi="Times New Roman" w:cs="Times New Roman"/>
          <w:color w:val="2C2D2E"/>
          <w:sz w:val="24"/>
          <w:szCs w:val="24"/>
        </w:rPr>
      </w:pPr>
      <w:r w:rsidRPr="00E64214">
        <w:rPr>
          <w:rFonts w:ascii="Times New Roman" w:hAnsi="Times New Roman" w:cs="Times New Roman"/>
          <w:sz w:val="24"/>
          <w:szCs w:val="24"/>
        </w:rPr>
        <w:t>Устав ОО (утв. 16.12.2021 г.);</w:t>
      </w:r>
    </w:p>
    <w:p w14:paraId="03097547" w14:textId="77777777" w:rsidR="00ED2553" w:rsidRPr="00E64214" w:rsidRDefault="001D2C26" w:rsidP="00E64214">
      <w:pPr>
        <w:jc w:val="both"/>
        <w:rPr>
          <w:rFonts w:ascii="Times New Roman" w:hAnsi="Times New Roman" w:cs="Times New Roman"/>
          <w:color w:val="2C2D2E"/>
          <w:sz w:val="24"/>
          <w:szCs w:val="24"/>
        </w:rPr>
      </w:pPr>
      <w:r w:rsidRPr="00E64214">
        <w:rPr>
          <w:rFonts w:ascii="Times New Roman" w:hAnsi="Times New Roman" w:cs="Times New Roman"/>
          <w:sz w:val="24"/>
          <w:szCs w:val="24"/>
        </w:rPr>
        <w:t>Лицензия от 26.05.2014 г. №7401;</w:t>
      </w:r>
    </w:p>
    <w:p w14:paraId="1CE4D14E" w14:textId="18657DF1" w:rsidR="00ED2553" w:rsidRPr="00E64214" w:rsidRDefault="001D2C26" w:rsidP="00E64214">
      <w:pPr>
        <w:jc w:val="both"/>
        <w:rPr>
          <w:rFonts w:ascii="Times New Roman" w:hAnsi="Times New Roman" w:cs="Times New Roman"/>
          <w:color w:val="2C2D2E"/>
          <w:sz w:val="24"/>
          <w:szCs w:val="24"/>
        </w:rPr>
      </w:pPr>
      <w:proofErr w:type="spellStart"/>
      <w:r w:rsidRPr="00E64214">
        <w:rPr>
          <w:rFonts w:ascii="Times New Roman" w:hAnsi="Times New Roman" w:cs="Times New Roman"/>
          <w:sz w:val="24"/>
          <w:szCs w:val="24"/>
        </w:rPr>
        <w:t>Свид</w:t>
      </w:r>
      <w:proofErr w:type="spellEnd"/>
      <w:r w:rsidRPr="00E64214">
        <w:rPr>
          <w:rFonts w:ascii="Times New Roman" w:hAnsi="Times New Roman" w:cs="Times New Roman"/>
          <w:sz w:val="24"/>
          <w:szCs w:val="24"/>
        </w:rPr>
        <w:t xml:space="preserve">. о </w:t>
      </w:r>
      <w:proofErr w:type="spellStart"/>
      <w:r w:rsidRPr="00E64214">
        <w:rPr>
          <w:rFonts w:ascii="Times New Roman" w:hAnsi="Times New Roman" w:cs="Times New Roman"/>
          <w:sz w:val="24"/>
          <w:szCs w:val="24"/>
        </w:rPr>
        <w:t>госуд</w:t>
      </w:r>
      <w:proofErr w:type="spellEnd"/>
      <w:r w:rsidR="00E6421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64214">
        <w:rPr>
          <w:rFonts w:ascii="Times New Roman" w:hAnsi="Times New Roman" w:cs="Times New Roman"/>
          <w:sz w:val="24"/>
          <w:szCs w:val="24"/>
        </w:rPr>
        <w:t xml:space="preserve"> аккредитации от 22.06.2015 г. №6272;</w:t>
      </w:r>
    </w:p>
    <w:p w14:paraId="113E4CC5" w14:textId="77777777" w:rsidR="00ED2553" w:rsidRPr="00E64214" w:rsidRDefault="001D2C26" w:rsidP="00E6421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4214">
        <w:rPr>
          <w:rFonts w:ascii="Times New Roman" w:hAnsi="Times New Roman" w:cs="Times New Roman"/>
          <w:sz w:val="24"/>
          <w:szCs w:val="24"/>
        </w:rPr>
        <w:t>Свид</w:t>
      </w:r>
      <w:proofErr w:type="spellEnd"/>
      <w:r w:rsidRPr="00E64214">
        <w:rPr>
          <w:rFonts w:ascii="Times New Roman" w:hAnsi="Times New Roman" w:cs="Times New Roman"/>
          <w:sz w:val="24"/>
          <w:szCs w:val="24"/>
        </w:rPr>
        <w:t xml:space="preserve"> о гос. регистр. права на землю (№ 05-05-17/004/2013-868 от 15.11.2013; </w:t>
      </w:r>
    </w:p>
    <w:p w14:paraId="1E13EB39" w14:textId="77777777" w:rsidR="00ED2553" w:rsidRPr="00E64214" w:rsidRDefault="001D2C26" w:rsidP="00E64214">
      <w:pPr>
        <w:jc w:val="both"/>
        <w:rPr>
          <w:rFonts w:ascii="Times New Roman" w:hAnsi="Times New Roman" w:cs="Times New Roman"/>
          <w:color w:val="2C2D2E"/>
          <w:sz w:val="24"/>
          <w:szCs w:val="24"/>
        </w:rPr>
      </w:pPr>
      <w:r w:rsidRPr="00E64214">
        <w:rPr>
          <w:rFonts w:ascii="Times New Roman" w:hAnsi="Times New Roman" w:cs="Times New Roman"/>
          <w:sz w:val="24"/>
          <w:szCs w:val="24"/>
        </w:rPr>
        <w:t>Кадастровый номер 05:20:000003:6);</w:t>
      </w:r>
    </w:p>
    <w:p w14:paraId="7D33B262" w14:textId="749F2543" w:rsidR="00ED2553" w:rsidRPr="00E64214" w:rsidRDefault="001D2C26" w:rsidP="00E64214">
      <w:pPr>
        <w:jc w:val="both"/>
        <w:rPr>
          <w:rFonts w:ascii="Times New Roman" w:hAnsi="Times New Roman" w:cs="Times New Roman"/>
          <w:color w:val="2C2D2E"/>
          <w:sz w:val="24"/>
          <w:szCs w:val="24"/>
        </w:rPr>
      </w:pPr>
      <w:proofErr w:type="spellStart"/>
      <w:r w:rsidRPr="00E64214">
        <w:rPr>
          <w:rFonts w:ascii="Times New Roman" w:hAnsi="Times New Roman" w:cs="Times New Roman"/>
          <w:sz w:val="24"/>
          <w:szCs w:val="24"/>
        </w:rPr>
        <w:t>Свид</w:t>
      </w:r>
      <w:proofErr w:type="spellEnd"/>
      <w:r w:rsidRPr="00E64214">
        <w:rPr>
          <w:rFonts w:ascii="Times New Roman" w:hAnsi="Times New Roman" w:cs="Times New Roman"/>
          <w:sz w:val="24"/>
          <w:szCs w:val="24"/>
        </w:rPr>
        <w:t xml:space="preserve">. о </w:t>
      </w:r>
      <w:proofErr w:type="spellStart"/>
      <w:r w:rsidRPr="00E64214">
        <w:rPr>
          <w:rFonts w:ascii="Times New Roman" w:hAnsi="Times New Roman" w:cs="Times New Roman"/>
          <w:sz w:val="24"/>
          <w:szCs w:val="24"/>
        </w:rPr>
        <w:t>госуд</w:t>
      </w:r>
      <w:proofErr w:type="spellEnd"/>
      <w:r w:rsidR="00E6421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64214">
        <w:rPr>
          <w:rFonts w:ascii="Times New Roman" w:hAnsi="Times New Roman" w:cs="Times New Roman"/>
          <w:sz w:val="24"/>
          <w:szCs w:val="24"/>
        </w:rPr>
        <w:t xml:space="preserve"> регистрации права на здание. (№ 05-05-17/003/2011-618 от 29.08.2011 г. Кадастровый номер 05-05-17/003/2011-617);</w:t>
      </w:r>
    </w:p>
    <w:p w14:paraId="434F6126" w14:textId="77777777" w:rsidR="00ED2553" w:rsidRPr="00E64214" w:rsidRDefault="001D2C26" w:rsidP="00E64214">
      <w:pPr>
        <w:jc w:val="both"/>
        <w:rPr>
          <w:rFonts w:ascii="Times New Roman" w:hAnsi="Times New Roman" w:cs="Times New Roman"/>
          <w:color w:val="2C2D2E"/>
          <w:sz w:val="24"/>
          <w:szCs w:val="24"/>
        </w:rPr>
      </w:pPr>
      <w:r w:rsidRPr="00E64214">
        <w:rPr>
          <w:rFonts w:ascii="Times New Roman" w:hAnsi="Times New Roman" w:cs="Times New Roman"/>
          <w:sz w:val="24"/>
          <w:szCs w:val="24"/>
        </w:rPr>
        <w:t>Кадастровый паспорт;</w:t>
      </w:r>
    </w:p>
    <w:p w14:paraId="574EB8E8" w14:textId="77777777" w:rsidR="00ED2553" w:rsidRPr="00E64214" w:rsidRDefault="001D2C26" w:rsidP="00E64214">
      <w:pPr>
        <w:jc w:val="both"/>
        <w:rPr>
          <w:rFonts w:ascii="Times New Roman" w:hAnsi="Times New Roman" w:cs="Times New Roman"/>
          <w:color w:val="2C2D2E"/>
          <w:sz w:val="24"/>
          <w:szCs w:val="24"/>
        </w:rPr>
      </w:pPr>
      <w:r w:rsidRPr="00E64214">
        <w:rPr>
          <w:rFonts w:ascii="Times New Roman" w:hAnsi="Times New Roman" w:cs="Times New Roman"/>
          <w:sz w:val="24"/>
          <w:szCs w:val="24"/>
        </w:rPr>
        <w:t>ИНН 0502004464 от 05.11.1998;</w:t>
      </w:r>
    </w:p>
    <w:p w14:paraId="02188EC7" w14:textId="77777777" w:rsidR="00ED2553" w:rsidRPr="00E64214" w:rsidRDefault="001D2C26" w:rsidP="00E64214">
      <w:pPr>
        <w:jc w:val="both"/>
        <w:rPr>
          <w:rFonts w:ascii="Times New Roman" w:hAnsi="Times New Roman" w:cs="Times New Roman"/>
          <w:color w:val="2C2D2E"/>
          <w:sz w:val="24"/>
          <w:szCs w:val="24"/>
        </w:rPr>
      </w:pPr>
      <w:r w:rsidRPr="00E64214">
        <w:rPr>
          <w:rFonts w:ascii="Times New Roman" w:hAnsi="Times New Roman" w:cs="Times New Roman"/>
          <w:sz w:val="24"/>
          <w:szCs w:val="24"/>
        </w:rPr>
        <w:t>ЕГРЮЛ от 18.09.2006 г. №2060521003189;</w:t>
      </w:r>
    </w:p>
    <w:p w14:paraId="032A0A64" w14:textId="77777777" w:rsidR="00ED2553" w:rsidRPr="00E64214" w:rsidRDefault="001D2C26" w:rsidP="00E64214">
      <w:pPr>
        <w:jc w:val="both"/>
        <w:rPr>
          <w:rFonts w:ascii="Times New Roman" w:hAnsi="Times New Roman" w:cs="Times New Roman"/>
          <w:color w:val="2C2D2E"/>
          <w:sz w:val="24"/>
          <w:szCs w:val="24"/>
        </w:rPr>
      </w:pPr>
      <w:r w:rsidRPr="00E64214">
        <w:rPr>
          <w:rFonts w:ascii="Times New Roman" w:hAnsi="Times New Roman" w:cs="Times New Roman"/>
          <w:sz w:val="24"/>
          <w:szCs w:val="24"/>
        </w:rPr>
        <w:t xml:space="preserve">Заключение </w:t>
      </w:r>
      <w:proofErr w:type="spellStart"/>
      <w:r w:rsidRPr="00E64214">
        <w:rPr>
          <w:rFonts w:ascii="Times New Roman" w:hAnsi="Times New Roman" w:cs="Times New Roman"/>
          <w:sz w:val="24"/>
          <w:szCs w:val="24"/>
        </w:rPr>
        <w:t>пож</w:t>
      </w:r>
      <w:proofErr w:type="spellEnd"/>
      <w:r w:rsidRPr="00E64214">
        <w:rPr>
          <w:rFonts w:ascii="Times New Roman" w:hAnsi="Times New Roman" w:cs="Times New Roman"/>
          <w:sz w:val="24"/>
          <w:szCs w:val="24"/>
        </w:rPr>
        <w:t>. безопасности от 03.07.2020 г.;</w:t>
      </w:r>
    </w:p>
    <w:p w14:paraId="7EDD443E" w14:textId="77777777" w:rsidR="00ED2553" w:rsidRPr="00E64214" w:rsidRDefault="001D2C26" w:rsidP="00E64214">
      <w:pPr>
        <w:jc w:val="both"/>
        <w:rPr>
          <w:rFonts w:ascii="Times New Roman" w:hAnsi="Times New Roman" w:cs="Times New Roman"/>
          <w:color w:val="2C2D2E"/>
          <w:sz w:val="24"/>
          <w:szCs w:val="24"/>
        </w:rPr>
      </w:pPr>
      <w:r w:rsidRPr="00E64214">
        <w:rPr>
          <w:rFonts w:ascii="Times New Roman" w:hAnsi="Times New Roman" w:cs="Times New Roman"/>
          <w:sz w:val="24"/>
          <w:szCs w:val="24"/>
        </w:rPr>
        <w:t>Тех. паспорт от 03.05.2011 г.  № 602</w:t>
      </w:r>
    </w:p>
    <w:p w14:paraId="098FEBEB" w14:textId="77777777" w:rsidR="00ED2553" w:rsidRPr="00E64214" w:rsidRDefault="001D2C26" w:rsidP="00E6421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4214">
        <w:rPr>
          <w:rFonts w:ascii="Times New Roman" w:hAnsi="Times New Roman" w:cs="Times New Roman"/>
          <w:sz w:val="24"/>
          <w:szCs w:val="24"/>
          <w:lang w:val="ru-RU"/>
        </w:rPr>
        <w:t xml:space="preserve"> СЭЗ от 14.12.2021 г.;</w:t>
      </w:r>
    </w:p>
    <w:p w14:paraId="715A49D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М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атериально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>-техническое обеспечение образовательной деятельности, оборудование помещений, необходимые для осуществления образовательной деятельности по заявленным к лицензированию и реализуемым образовательным программам, в соответствии с требованиями, содержащимися в заявленных к лицензированию образовательных программах,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имеется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CFDB81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Инвентаризация материальных ценностей не проводится. В наличии журнал с описью мат. ценностей., но его содержание не информативно, ответственные лица, даты не указаны.</w:t>
      </w:r>
    </w:p>
    <w:p w14:paraId="5424BD67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Приказ об инвентаризации ежегодно не издается.</w:t>
      </w:r>
    </w:p>
    <w:p w14:paraId="2082F495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Локальные НПА. </w:t>
      </w:r>
    </w:p>
    <w:p w14:paraId="5AEDBBA3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273-ФЗ «Закон об образовании в Российской Федерации» и соответствующими подзаконными актами в ОУ разработаны, приняты и утверждены. Однако, в ходе проверки выявлено, что на момент проверки отдельные локальные акты не отвечают установленным единым требованиям к их оформлению: в ряде локальных актов не соблюдаются требования к реквизитам документа (неверно указывается порядок согласования и утверждения). Для приведения в соответствие с требованиями содержания и оформления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реквизитов локальных нормативных актов, содержащих нормы, регулирующие образовательные отношения руководствоваться локальными актами, регламентирующими компетенцию органов общественного и коллегиального управления школой (Совет школы, педагогический совет, собрание трудового коллектива). </w:t>
      </w:r>
      <w:r>
        <w:rPr>
          <w:rFonts w:ascii="Times New Roman" w:hAnsi="Times New Roman" w:cs="Times New Roman"/>
          <w:sz w:val="24"/>
          <w:szCs w:val="24"/>
        </w:rPr>
        <w:t xml:space="preserve">Ведется одна книга приказов. Много замечаний как к форме приказов, так и к содержанию приказов.  </w:t>
      </w:r>
    </w:p>
    <w:p w14:paraId="6D444F4D" w14:textId="77777777" w:rsidR="00ED2553" w:rsidRDefault="001D2C26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Наличие локальных актов в сфере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рудового законодательства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.</w:t>
      </w:r>
    </w:p>
    <w:p w14:paraId="70A33D2C" w14:textId="77777777" w:rsidR="00ED2553" w:rsidRDefault="001D2C26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ab/>
        <w:t xml:space="preserve">Анализ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тно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расписани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я МКОУ показал, что штатная численность работников соответствует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рекомендованным Минобрнауки РД типовыми нормативам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утверждённым приказом от 06.12.2022 года № 02-02-3-1359/22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6EB91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Табеля учета рабочего времени на отчетную дату имеются и соответствуют. </w:t>
      </w:r>
    </w:p>
    <w:p w14:paraId="4FBFAE27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Утвержденный график отпусков имеется. </w:t>
      </w:r>
    </w:p>
    <w:p w14:paraId="0788DF3F" w14:textId="77777777" w:rsidR="00ED2553" w:rsidRDefault="001D2C26">
      <w:pPr>
        <w:pStyle w:val="a6"/>
        <w:jc w:val="both"/>
        <w:rPr>
          <w:color w:val="000000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Положение</w:t>
      </w:r>
      <w:r>
        <w:rPr>
          <w:color w:val="000000"/>
        </w:rPr>
        <w:t xml:space="preserve"> о персональных данных</w:t>
      </w:r>
      <w:r>
        <w:rPr>
          <w:color w:val="000000"/>
          <w:lang w:val="ru-RU"/>
        </w:rPr>
        <w:t xml:space="preserve"> не утверждено.</w:t>
      </w:r>
    </w:p>
    <w:p w14:paraId="28E9158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Журнал регистрации трудовых книжек не ведется. Записи в трудовые книжки внесены.</w:t>
      </w:r>
    </w:p>
    <w:p w14:paraId="10EBCB3D" w14:textId="7535BCF8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Личные дела имеются, опись в полном объеме. В личных делах отсутствуют должностные инструкции. Трудовые договора работников </w:t>
      </w:r>
      <w:r w:rsidR="00E34434">
        <w:rPr>
          <w:rFonts w:ascii="Times New Roman" w:hAnsi="Times New Roman" w:cs="Times New Roman"/>
          <w:sz w:val="24"/>
          <w:szCs w:val="24"/>
          <w:lang w:val="ru-RU"/>
        </w:rPr>
        <w:t>имеются, но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 у всех работников.  </w:t>
      </w:r>
    </w:p>
    <w:p w14:paraId="7E1BA2CD" w14:textId="14E3E381" w:rsidR="00ED2553" w:rsidRDefault="00E34434">
      <w:pPr>
        <w:pStyle w:val="12"/>
      </w:pPr>
      <w:r>
        <w:rPr>
          <w:rFonts w:ascii="Times New Roman" w:hAnsi="Times New Roman" w:cs="Times New Roman"/>
        </w:rPr>
        <w:tab/>
      </w:r>
      <w:r w:rsidR="001D2C26">
        <w:rPr>
          <w:rFonts w:ascii="Times New Roman" w:hAnsi="Times New Roman" w:cs="Times New Roman"/>
        </w:rPr>
        <w:t xml:space="preserve">По результатам анализа родственных связей между работниками Учреждения, наличие фактов конфликта-интересов не обнаружено. </w:t>
      </w:r>
      <w:r w:rsidR="001D2C26">
        <w:rPr>
          <w:rFonts w:ascii="Times New Roman" w:hAnsi="Times New Roman" w:cs="Times New Roman"/>
        </w:rPr>
        <w:tab/>
      </w:r>
    </w:p>
    <w:p w14:paraId="05417E60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Образовательная программа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C99CB91" w14:textId="71483229" w:rsidR="00ED2553" w:rsidRDefault="001D2C26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Имеются образовательные программы в соответствии с частями 2-8 статьи 12 Федерального закона «Об образовании в Российской Федерации» в электронном виде.  Образовательные программы соответствуют ФГОС и ФОП. Утвержденные индивидуальные учебные планы </w:t>
      </w:r>
      <w:r w:rsidR="007E0D4E">
        <w:rPr>
          <w:rFonts w:ascii="Times New Roman" w:hAnsi="Times New Roman" w:cs="Times New Roman"/>
        </w:rPr>
        <w:t>имеются</w:t>
      </w:r>
      <w:r>
        <w:rPr>
          <w:rFonts w:ascii="Times New Roman" w:hAnsi="Times New Roman" w:cs="Times New Roman"/>
        </w:rPr>
        <w:t xml:space="preserve">. </w:t>
      </w:r>
    </w:p>
    <w:p w14:paraId="73235755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В ОО обучается на дому три ученика: 2 уч. 5 классе (дети с ОВЗ, ПМПК справки), 1 уч. - в 9 классе (ВК-справка). Приказом о переводе на домашнее обучение утверждено расписание, учебный план, подписи об ознакомлении педагогов присутствуют.</w:t>
      </w:r>
    </w:p>
    <w:p w14:paraId="2DDA5A08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Не представлены: АООП, удостоверения КПК педагогов по работе с детьми с ОВЗ, Положение об индивидуальном обучении на дому, заявления родителей о переводе на дом. форму обучения, договор с родителями.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CBCAC04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И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меется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утвержденное расписание</w:t>
      </w:r>
      <w:r>
        <w:rPr>
          <w:rFonts w:ascii="Times New Roman" w:hAnsi="Times New Roman" w:cs="Times New Roman"/>
          <w:sz w:val="24"/>
          <w:szCs w:val="24"/>
          <w:lang w:val="ru-RU"/>
        </w:rPr>
        <w:t>, с</w:t>
      </w:r>
      <w:proofErr w:type="spellStart"/>
      <w:r>
        <w:rPr>
          <w:rFonts w:ascii="Times New Roman" w:hAnsi="Times New Roman" w:cs="Times New Roman"/>
          <w:sz w:val="24"/>
          <w:szCs w:val="24"/>
        </w:rPr>
        <w:t>оответств</w:t>
      </w:r>
      <w:r>
        <w:rPr>
          <w:rFonts w:ascii="Times New Roman" w:hAnsi="Times New Roman" w:cs="Times New Roman"/>
          <w:sz w:val="24"/>
          <w:szCs w:val="24"/>
          <w:lang w:val="ru-RU"/>
        </w:rPr>
        <w:t>ующее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требованиям СанПиН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1FD763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Организация учебного процесса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</w:p>
    <w:p w14:paraId="2996EB2D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Локальные акты об утверждении:</w:t>
      </w:r>
    </w:p>
    <w:p w14:paraId="7F55302B" w14:textId="06EA1E01" w:rsidR="0052418C" w:rsidRDefault="0052418C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B7F1E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1D2C26">
        <w:rPr>
          <w:rFonts w:ascii="Times New Roman" w:hAnsi="Times New Roman" w:cs="Times New Roman"/>
          <w:sz w:val="24"/>
          <w:szCs w:val="24"/>
        </w:rPr>
        <w:t>ежим и график работы</w:t>
      </w:r>
      <w:r w:rsidR="001D2C26">
        <w:rPr>
          <w:rFonts w:ascii="Times New Roman" w:hAnsi="Times New Roman" w:cs="Times New Roman"/>
          <w:sz w:val="24"/>
          <w:szCs w:val="24"/>
          <w:lang w:val="ru-RU"/>
        </w:rPr>
        <w:t xml:space="preserve"> учреждения </w:t>
      </w:r>
      <w:r w:rsidR="001D2C26">
        <w:rPr>
          <w:rFonts w:ascii="Times New Roman" w:hAnsi="Times New Roman" w:cs="Times New Roman"/>
          <w:sz w:val="24"/>
          <w:szCs w:val="24"/>
        </w:rPr>
        <w:t xml:space="preserve">– приказ </w:t>
      </w:r>
      <w:r w:rsidR="001D2C26">
        <w:rPr>
          <w:rFonts w:ascii="Times New Roman" w:hAnsi="Times New Roman" w:cs="Times New Roman"/>
          <w:color w:val="000000"/>
          <w:sz w:val="24"/>
          <w:szCs w:val="24"/>
        </w:rPr>
        <w:t>№44</w:t>
      </w:r>
      <w:r w:rsidR="00B15B8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="001D2C26">
        <w:rPr>
          <w:rFonts w:ascii="Times New Roman" w:hAnsi="Times New Roman" w:cs="Times New Roman"/>
          <w:color w:val="000000"/>
          <w:sz w:val="24"/>
          <w:szCs w:val="24"/>
        </w:rPr>
        <w:t xml:space="preserve">3 от 27.08.2023 г.; </w:t>
      </w:r>
    </w:p>
    <w:p w14:paraId="63797FC7" w14:textId="7426E029" w:rsidR="0052418C" w:rsidRDefault="0052418C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B7F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="003B7F1E">
        <w:rPr>
          <w:rFonts w:ascii="Times New Roman" w:hAnsi="Times New Roman" w:cs="Times New Roman"/>
          <w:sz w:val="24"/>
          <w:szCs w:val="24"/>
        </w:rPr>
        <w:t>распределении</w:t>
      </w:r>
      <w:r w:rsidR="001D2C26">
        <w:rPr>
          <w:rFonts w:ascii="Times New Roman" w:hAnsi="Times New Roman" w:cs="Times New Roman"/>
          <w:sz w:val="24"/>
          <w:szCs w:val="24"/>
        </w:rPr>
        <w:t xml:space="preserve"> педагогической нагрузки</w:t>
      </w:r>
      <w:r w:rsidR="001D2C26">
        <w:rPr>
          <w:rFonts w:ascii="Times New Roman" w:hAnsi="Times New Roman" w:cs="Times New Roman"/>
          <w:color w:val="000000"/>
          <w:sz w:val="24"/>
          <w:szCs w:val="24"/>
        </w:rPr>
        <w:t xml:space="preserve"> - приказ №44</w:t>
      </w:r>
      <w:r w:rsidR="00B15B88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="001D2C26">
        <w:rPr>
          <w:rFonts w:ascii="Times New Roman" w:hAnsi="Times New Roman" w:cs="Times New Roman"/>
          <w:color w:val="000000"/>
          <w:sz w:val="24"/>
          <w:szCs w:val="24"/>
        </w:rPr>
        <w:t xml:space="preserve">2 от 27.08.2023 г.;  </w:t>
      </w:r>
    </w:p>
    <w:p w14:paraId="4245B4AA" w14:textId="22ADEBF7" w:rsidR="003B7F1E" w:rsidRDefault="0052418C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B7F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proofErr w:type="spellStart"/>
      <w:r w:rsidR="001D2C26">
        <w:rPr>
          <w:rFonts w:ascii="Times New Roman" w:hAnsi="Times New Roman" w:cs="Times New Roman"/>
          <w:sz w:val="24"/>
          <w:szCs w:val="24"/>
        </w:rPr>
        <w:t>назначени</w:t>
      </w:r>
      <w:proofErr w:type="spellEnd"/>
      <w:r w:rsidR="003B7F1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1D2C26">
        <w:rPr>
          <w:rFonts w:ascii="Times New Roman" w:hAnsi="Times New Roman" w:cs="Times New Roman"/>
          <w:sz w:val="24"/>
          <w:szCs w:val="24"/>
        </w:rPr>
        <w:t xml:space="preserve"> заведующих учебными кабинетами</w:t>
      </w:r>
      <w:r w:rsidR="001D2C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7F1E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1D2C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отсутствует</w:t>
      </w:r>
      <w:r w:rsidR="003B7F1E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  <w:r w:rsidR="003B7F1E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</w:p>
    <w:p w14:paraId="62CEC16D" w14:textId="3150C078" w:rsidR="003B7F1E" w:rsidRDefault="003B7F1E">
      <w:pPr>
        <w:pStyle w:val="a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="001D2C2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назначении наставников молодых педагогов -</w:t>
      </w:r>
      <w:r w:rsidR="001D2C26">
        <w:rPr>
          <w:rFonts w:ascii="Times New Roman" w:hAnsi="Times New Roman" w:cs="Times New Roman"/>
          <w:color w:val="000000"/>
          <w:sz w:val="24"/>
          <w:szCs w:val="24"/>
        </w:rPr>
        <w:t xml:space="preserve"> приказ №44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="001D2C26">
        <w:rPr>
          <w:rFonts w:ascii="Times New Roman" w:hAnsi="Times New Roman" w:cs="Times New Roman"/>
          <w:color w:val="000000"/>
          <w:sz w:val="24"/>
          <w:szCs w:val="24"/>
        </w:rPr>
        <w:t>4 от 27.08.2023 г.</w:t>
      </w:r>
      <w:r w:rsidR="001D2C2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</w:p>
    <w:p w14:paraId="736561DF" w14:textId="5CC572D2" w:rsidR="003B7F1E" w:rsidRDefault="003B7F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="001D2C2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 утверждении </w:t>
      </w:r>
      <w:r w:rsidR="001D2C26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1D2C26">
        <w:rPr>
          <w:rFonts w:ascii="Times New Roman" w:hAnsi="Times New Roman" w:cs="Times New Roman"/>
          <w:sz w:val="24"/>
          <w:szCs w:val="24"/>
        </w:rPr>
        <w:t>лан</w:t>
      </w:r>
      <w:r w:rsidR="001D2C26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1D2C26">
        <w:rPr>
          <w:rFonts w:ascii="Times New Roman" w:hAnsi="Times New Roman" w:cs="Times New Roman"/>
          <w:sz w:val="24"/>
          <w:szCs w:val="24"/>
        </w:rPr>
        <w:t xml:space="preserve"> работы педагогического совета школы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r w:rsidR="001D2C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C2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приказ №44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="001D2C2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 от 27.08.2023 г.</w:t>
      </w:r>
      <w:r w:rsidR="001D2C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C8DAA4" w14:textId="3A78F075" w:rsidR="00ED2553" w:rsidRDefault="003B7F1E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1D2C26">
        <w:rPr>
          <w:rFonts w:ascii="Times New Roman" w:hAnsi="Times New Roman" w:cs="Times New Roman"/>
          <w:sz w:val="24"/>
          <w:szCs w:val="24"/>
        </w:rPr>
        <w:t>Положение о наставничестве</w:t>
      </w:r>
      <w:r w:rsidR="001D2C26">
        <w:rPr>
          <w:rFonts w:ascii="Times New Roman" w:hAnsi="Times New Roman" w:cs="Times New Roman"/>
          <w:sz w:val="24"/>
          <w:szCs w:val="24"/>
          <w:lang w:val="ru-RU"/>
        </w:rPr>
        <w:t xml:space="preserve"> не представлено. </w:t>
      </w:r>
    </w:p>
    <w:p w14:paraId="3D788F62" w14:textId="2BE99CE1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О</w:t>
      </w:r>
      <w:r>
        <w:rPr>
          <w:rFonts w:ascii="Times New Roman" w:hAnsi="Times New Roman" w:cs="Times New Roman"/>
          <w:sz w:val="24"/>
          <w:szCs w:val="24"/>
        </w:rPr>
        <w:t xml:space="preserve"> приеме в школу (набор в первый класс</w:t>
      </w:r>
      <w:r>
        <w:rPr>
          <w:rFonts w:ascii="Times New Roman" w:hAnsi="Times New Roman" w:cs="Times New Roman"/>
          <w:sz w:val="24"/>
          <w:szCs w:val="24"/>
          <w:lang w:val="ru-RU"/>
        </w:rPr>
        <w:t>) -</w:t>
      </w:r>
      <w:r>
        <w:rPr>
          <w:rFonts w:ascii="Times New Roman" w:hAnsi="Times New Roman" w:cs="Times New Roman"/>
          <w:sz w:val="24"/>
          <w:szCs w:val="24"/>
        </w:rPr>
        <w:t xml:space="preserve"> приказ № 42 от 23.07.2024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14:paraId="5521793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Об </w:t>
      </w:r>
      <w:r>
        <w:rPr>
          <w:rFonts w:ascii="Times New Roman" w:hAnsi="Times New Roman" w:cs="Times New Roman"/>
          <w:sz w:val="24"/>
          <w:szCs w:val="24"/>
        </w:rPr>
        <w:t xml:space="preserve">отчислении из школы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приказ № 40 от 17.08.2024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14:paraId="0034324A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sz w:val="24"/>
          <w:szCs w:val="24"/>
        </w:rPr>
        <w:t>б утверждении класс-комплектов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приказ № 45 от 28.08.2024</w:t>
      </w:r>
      <w:r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14:paraId="6D79E54C" w14:textId="77777777" w:rsidR="00ED2553" w:rsidRDefault="001D2C26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Электронный журнал ведется.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Накопляемость оценок и прохождение программного материала соответствуют требованиям.</w:t>
      </w:r>
    </w:p>
    <w:p w14:paraId="785E7916" w14:textId="77777777" w:rsidR="00ED2553" w:rsidRDefault="001D2C26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Программа развития образовательной организации в наличии, утверждена приказом № 7 от 22.11.2024 г. Согласована с учредителем - администрацией МО “Акушинский район”.</w:t>
      </w:r>
    </w:p>
    <w:p w14:paraId="5B583F8B" w14:textId="2D3BDFA2" w:rsidR="00ED2553" w:rsidRDefault="001D2C26">
      <w:pPr>
        <w:pStyle w:val="a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</w:p>
    <w:p w14:paraId="638AAFC1" w14:textId="77777777" w:rsidR="00ED2553" w:rsidRDefault="001D2C26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Положение о школьной библиотеке отсутствует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Паспорт библиотеки отсутствовал </w:t>
      </w:r>
    </w:p>
    <w:p w14:paraId="5A856D68" w14:textId="77777777" w:rsidR="00ED2553" w:rsidRDefault="001D2C26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Годовой план библиотекаря, утвержденный директором, имеется. Книга суммарного учета не ведется. Инвентарная книга ведется должным образом, занесены все полученные учебники </w:t>
      </w:r>
    </w:p>
    <w:p w14:paraId="4BC31702" w14:textId="77777777" w:rsidR="00ED2553" w:rsidRDefault="001D2C26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Папка с накладными имеется. Имеется тетрадь, где фиксируются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учебники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выданные по классам. Анализ обеспеченности отсутствует.</w:t>
      </w:r>
    </w:p>
    <w:p w14:paraId="1656749B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 Отсутствует П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оложение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поощрении обучающихся в соответствии с установленными ОО видами и условиями поощрения за успехи в учебной и спортивной деятельности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DC41FB9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</w:rPr>
        <w:t>лови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для занятия обучающимися физической культурой и спортом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имеются. Недостаточная обеспеченность спортивным. Спортзал отсутствует. Есть приспособленное помещение для спортзала. Есть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воркаут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-площадка</w:t>
      </w:r>
    </w:p>
    <w:p w14:paraId="3801C5A3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Внеурочная деятельность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707D85B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  <w:t>Положение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 внеурочной деятельности не имеется не утверждено, </w:t>
      </w:r>
      <w:r>
        <w:rPr>
          <w:rFonts w:ascii="Times New Roman" w:hAnsi="Times New Roman" w:cs="Times New Roman"/>
          <w:sz w:val="24"/>
          <w:szCs w:val="24"/>
        </w:rPr>
        <w:t>рабочие программы курса внеурочной деятельности имеются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расписание занятий внеурочной деятельности утверждено.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303E23E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Работа с детьми с особыми образовательными потребностями.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70B2D6F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Отсутствует план работы с одаренными детьми. Имеется, не утвержденная программа подготовки одаренных детей.</w:t>
      </w:r>
    </w:p>
    <w:p w14:paraId="52DAA4AF" w14:textId="1272FB9C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Приказ об утверждении банка одаренных детей и документы по ВсОШ. Отсутствует банк одаренных детей. Отсутствует приказ о проведении ВсОШ 2024-2025, только об утверждении оргкомитета. Имеется приказ о проведении декады наук, приказ о проведении ВПР, приказ о проведении НРК, так же имеется приказ о направлении учеников на региональный этап олимпиады по экологии, имеется приказ ВсОШ 2023-2024 уч.</w:t>
      </w:r>
      <w:r w:rsidR="003A6DC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14:paraId="28ECB19B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Отсутствует приказ об утверждении плана и сам план работы с детьми с низкой учебной мотивацией, отсутствует план по развитию профильного образования.</w:t>
      </w:r>
    </w:p>
    <w:p w14:paraId="1B664D9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Имеется приказ предпрофильного и профильного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агроклассы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), имеется список учеников, отсутствует плана работы.</w:t>
      </w:r>
    </w:p>
    <w:p w14:paraId="3EBB823B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Имеется приказ об открытии психолого-педагогического класса, имеется план, паспорт проекта, рабочая программа, но на документах отсутствует номер приказа.</w:t>
      </w:r>
    </w:p>
    <w:p w14:paraId="3A7FEC3F" w14:textId="5A2682C1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Отсутствует приказ об утверждении плана по ФГ. Имеется </w:t>
      </w:r>
      <w:r w:rsidR="003A6DC0">
        <w:rPr>
          <w:rFonts w:ascii="Times New Roman" w:hAnsi="Times New Roman" w:cs="Times New Roman"/>
          <w:sz w:val="24"/>
          <w:szCs w:val="24"/>
          <w:lang w:val="ru-RU"/>
        </w:rPr>
        <w:t>план,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утвержденный решением, имеется положение, рабочая программа утвержденные приказом от № 44 от 26.08.2024 г., а сам приказ №44 идет от 27.08.2024 г.</w:t>
      </w:r>
    </w:p>
    <w:p w14:paraId="58970C6B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Дети на семейной форме образования не обучаются. </w:t>
      </w:r>
    </w:p>
    <w:p w14:paraId="35C4556A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Положение о ВСОКО имеется. Промежуточная аттестация обучающихся проводится. Адресные рекомендации не даются.</w:t>
      </w:r>
    </w:p>
    <w:p w14:paraId="480D969A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Аналитическая справка по итогам ГИА, ВПР имеется. </w:t>
      </w:r>
    </w:p>
    <w:p w14:paraId="4C577CA5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Реализация внутришкольного контроля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документы не представлены.</w:t>
      </w:r>
    </w:p>
    <w:p w14:paraId="53559298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Электронные ресурсы.</w:t>
      </w:r>
    </w:p>
    <w:p w14:paraId="14E5A41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На сайте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Госвеб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се необходимые вкладки созданы. Основные документы загружены. Школьные мероприятия выставляются.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100 </w:t>
      </w:r>
      <w:r>
        <w:rPr>
          <w:rFonts w:ascii="Times New Roman" w:hAnsi="Times New Roman" w:cs="Times New Roman"/>
          <w:sz w:val="24"/>
          <w:szCs w:val="24"/>
        </w:rPr>
        <w:t>% соответствия количества фактического обучающихся с количеством обучающихся в системе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МЭШ.  </w:t>
      </w:r>
      <w:r>
        <w:rPr>
          <w:rFonts w:ascii="Times New Roman" w:hAnsi="Times New Roman" w:cs="Times New Roman"/>
          <w:sz w:val="24"/>
          <w:szCs w:val="24"/>
        </w:rPr>
        <w:t xml:space="preserve"> 100% актуальное расписание на текущий учебный год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МЭШ.  79,5 </w:t>
      </w:r>
      <w:r>
        <w:rPr>
          <w:rFonts w:ascii="Times New Roman" w:hAnsi="Times New Roman" w:cs="Times New Roman"/>
          <w:sz w:val="24"/>
          <w:szCs w:val="24"/>
        </w:rPr>
        <w:t>% выданных домашних заданий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МЭШ.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75,5 </w:t>
      </w:r>
      <w:r>
        <w:rPr>
          <w:rFonts w:ascii="Times New Roman" w:hAnsi="Times New Roman" w:cs="Times New Roman"/>
          <w:sz w:val="24"/>
          <w:szCs w:val="24"/>
        </w:rPr>
        <w:t>% оценок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100 </w:t>
      </w:r>
      <w:r>
        <w:rPr>
          <w:rFonts w:ascii="Times New Roman" w:hAnsi="Times New Roman" w:cs="Times New Roman"/>
          <w:sz w:val="24"/>
          <w:szCs w:val="24"/>
        </w:rPr>
        <w:t>% привязки аккаунтов РИС ЭОД и ИКОП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48D4DC26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Выдача аттестатов.</w:t>
      </w:r>
    </w:p>
    <w:p w14:paraId="290E76D2" w14:textId="6D66EB49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Учет бланков аттестатов осн</w:t>
      </w:r>
      <w:r w:rsidR="003A6DC0">
        <w:rPr>
          <w:rFonts w:ascii="Times New Roman" w:hAnsi="Times New Roman" w:cs="Times New Roman"/>
          <w:sz w:val="24"/>
          <w:szCs w:val="24"/>
          <w:lang w:val="ru-RU"/>
        </w:rPr>
        <w:t>овного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общего образования не ведется с 2003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г..</w:t>
      </w:r>
      <w:proofErr w:type="gramEnd"/>
    </w:p>
    <w:p w14:paraId="2AF1280A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Книга выдачи аттестатов не пронумерована и не прошнурована.</w:t>
      </w:r>
    </w:p>
    <w:p w14:paraId="0099C1A2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Книга учета и записи аттестатов о среднем общем образовании; учет бланков не ведется с 25.06.2017 г. Алфавитная книга ведется с нарушениями, не указано из каких школ прибыли учащиеся, в какие школы перевелись, отсутствуют приказы о выбытии и прибытии.</w:t>
      </w:r>
    </w:p>
    <w:p w14:paraId="25A6079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Книги движения учащихся отсутствует.</w:t>
      </w:r>
    </w:p>
    <w:p w14:paraId="6D7E1E58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Педагоги.</w:t>
      </w:r>
    </w:p>
    <w:p w14:paraId="1A5F104B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У большинства педагогов срок действия курсов повышения квалификации истек.  Педагогические работники должны повышать квалификацию не реже чем один раз в три года.</w:t>
      </w:r>
    </w:p>
    <w:p w14:paraId="4C00C1EC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Из документов представлен только приказ о проведении аттестации. Иных документов, подтверждающих проведении аттестации нет.</w:t>
      </w:r>
    </w:p>
    <w:p w14:paraId="541C48CF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Документы по урегулированию споров между участниками образовательных отношений отсутствуют.</w:t>
      </w:r>
    </w:p>
    <w:p w14:paraId="5C221160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Мониторинг участия педагогов в профессиональных конкурсах, предметных олимпиадах для педагогов не ведется.</w:t>
      </w:r>
    </w:p>
    <w:p w14:paraId="22018A76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Материалы по методическим объединениям педагогов не представлены.</w:t>
      </w:r>
    </w:p>
    <w:p w14:paraId="30298AA3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Соблюдение требований законодательства в сфере обращений граждан. </w:t>
      </w:r>
    </w:p>
    <w:p w14:paraId="44B86AC7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ab/>
        <w:t>Журнал по регистрации обращений граждан не ведется. Положение не утверждено.</w:t>
      </w:r>
    </w:p>
    <w:p w14:paraId="71E52CC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Функционирование центра образования «Точка роста»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FF3E259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>Логотипы и таблички в наличии. Все поставленные оборудования имеются в наличии. Инвентарные номера проставлены.</w:t>
      </w:r>
    </w:p>
    <w:p w14:paraId="4A3F6D89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В проекте ЦОС участие не принимали.</w:t>
      </w:r>
    </w:p>
    <w:p w14:paraId="7E5A0EB0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Кадровое обеспечение воспитательной деятельности в общеобразовательной организации: 0,25 ст. педагога-психолога; 1ст. -вожатая. </w:t>
      </w:r>
    </w:p>
    <w:p w14:paraId="5FF261AF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Отсутствует приказ о создании музея, имеется неутверждённый План. Имеется приказ о создании школьного театра, отсутствуют план и положение о школьном театре, вместо плана и положения была рабочая программа внеурочной деятельности.</w:t>
      </w:r>
    </w:p>
    <w:p w14:paraId="709A5834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Количество несовершеннолетних, состоящих на учете в органах системы профилактики.</w:t>
      </w:r>
    </w:p>
    <w:p w14:paraId="6C36B6BA" w14:textId="77777777" w:rsidR="00ED2553" w:rsidRDefault="001D2C26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меются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материалы по организации и ведению внутришкольного учета</w:t>
      </w:r>
      <w:r>
        <w:rPr>
          <w:rFonts w:ascii="Times New Roman" w:hAnsi="Times New Roman" w:cs="Times New Roman"/>
          <w:sz w:val="24"/>
          <w:szCs w:val="24"/>
          <w:lang w:val="ru-RU"/>
        </w:rPr>
        <w:t>. И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меются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уведомления, акты посещения на дому и протоколы посещения.</w:t>
      </w:r>
    </w:p>
    <w:p w14:paraId="0A0CF6E2" w14:textId="77777777" w:rsidR="00ED2553" w:rsidRDefault="001D2C26">
      <w:pPr>
        <w:pStyle w:val="a6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Организация и проведение социально-психологического тестирования </w:t>
      </w:r>
    </w:p>
    <w:p w14:paraId="2E67F293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Имеется приказ о проведении СПТ от 12.10.2024г. №49/3. Календарный план отсутствует. Имеются согласия родителей на каждого ребенка. Протокол отсутствует </w:t>
      </w:r>
    </w:p>
    <w:p w14:paraId="64D1CD43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Работа с детьми в зоне риска ведется частично, ведется тетрадь по работе с детьми в зоне риска </w:t>
      </w:r>
    </w:p>
    <w:p w14:paraId="5FBC77B4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Нормативно-правовой акт по реализации рабочей программы воспитания в соответствии с Федеральным законом от 24 сентября 2022 г. № 371-ФЗ «О внесении изменений в Федеральный закон «Об образовании в Российской Федерации» имеется.  </w:t>
      </w:r>
    </w:p>
    <w:p w14:paraId="5C49119A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Профилактика деструктивного поведения детей.</w:t>
      </w:r>
    </w:p>
    <w:p w14:paraId="7A35194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</w:t>
      </w:r>
      <w:r>
        <w:rPr>
          <w:rFonts w:ascii="Times New Roman" w:hAnsi="Times New Roman" w:cs="Times New Roman"/>
          <w:sz w:val="24"/>
          <w:szCs w:val="24"/>
        </w:rPr>
        <w:t>ла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мероприятий по профилактике безнадзорности и правонарушений среди несовершеннолетних в соответствии с приказом Минобрнауки РД от 3 декабря 2024 г. № 08-02-1-1198/24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утвержден приказом </w:t>
      </w:r>
      <w:r>
        <w:rPr>
          <w:rFonts w:ascii="Times New Roman" w:hAnsi="Times New Roman" w:cs="Times New Roman"/>
          <w:sz w:val="24"/>
          <w:szCs w:val="24"/>
        </w:rPr>
        <w:t>№ 35 от 05.12.2024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 имеется.</w:t>
      </w:r>
    </w:p>
    <w:p w14:paraId="6217E547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План</w:t>
      </w:r>
      <w:r>
        <w:rPr>
          <w:rFonts w:ascii="Times New Roman" w:hAnsi="Times New Roman" w:cs="Times New Roman"/>
          <w:sz w:val="24"/>
          <w:szCs w:val="24"/>
        </w:rPr>
        <w:t>, направлен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своевременное выявление причин и условий, способствующих проявлениям терроризма и экстремизма в соответствии с приказом Минобрнауки РД от 26.06.2024 № 08-02-1-682/24 «О реализации мероприятий, направленных на своевременное выявление причин и условий, способствующих проявлениям терроризма и экстремизма в образовательных организациях»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 приказом </w:t>
      </w:r>
      <w:r>
        <w:rPr>
          <w:rFonts w:ascii="Times New Roman" w:hAnsi="Times New Roman" w:cs="Times New Roman"/>
          <w:sz w:val="24"/>
          <w:szCs w:val="24"/>
        </w:rPr>
        <w:t>№28 от 12.09.2024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  имеется.</w:t>
      </w:r>
    </w:p>
    <w:p w14:paraId="49C3B407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Протоколы и материалы проведенных общешкольных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родительских собраний отсутствуют.</w:t>
      </w:r>
    </w:p>
    <w:p w14:paraId="73DE4536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b/>
          <w:bCs/>
          <w:color w:val="000000"/>
        </w:rPr>
        <w:t>Вовлечение детей в дополнительное образование, общественные движения</w:t>
      </w:r>
      <w:r>
        <w:rPr>
          <w:b/>
          <w:bCs/>
          <w:color w:val="000000"/>
          <w:lang w:val="ru-RU"/>
        </w:rPr>
        <w:t xml:space="preserve">. </w:t>
      </w:r>
      <w:r>
        <w:rPr>
          <w:b/>
          <w:bCs/>
          <w:color w:val="000000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План работы первичного отделения «Движения первых» был не утвержден.  </w:t>
      </w:r>
    </w:p>
    <w:p w14:paraId="31120C33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Лицензия на дополнительное образование детей и взрослых имеется.</w:t>
      </w:r>
    </w:p>
    <w:p w14:paraId="1C6AC371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2" w:name="_Hlk194935889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Кадровое обеспечение дополнительного образования.</w:t>
      </w:r>
    </w:p>
    <w:bookmarkEnd w:id="2"/>
    <w:p w14:paraId="46D88165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В ш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татно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расписании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отсутствуют </w:t>
      </w:r>
      <w:r>
        <w:rPr>
          <w:rFonts w:ascii="Times New Roman" w:hAnsi="Times New Roman" w:cs="Times New Roman"/>
          <w:sz w:val="24"/>
          <w:szCs w:val="24"/>
        </w:rPr>
        <w:t>педагогических работников, реализующих программы дополнительного образования детей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AE8D422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Сетевые договора с УДО отсутствуют. На сайте «</w:t>
      </w:r>
      <w:r>
        <w:rPr>
          <w:rFonts w:ascii="Times New Roman" w:hAnsi="Times New Roman" w:cs="Times New Roman"/>
          <w:sz w:val="24"/>
          <w:szCs w:val="24"/>
        </w:rPr>
        <w:t xml:space="preserve">05. навигатор. Дети» </w:t>
      </w:r>
      <w:r>
        <w:rPr>
          <w:rFonts w:ascii="Times New Roman" w:hAnsi="Times New Roman" w:cs="Times New Roman"/>
          <w:sz w:val="24"/>
          <w:szCs w:val="24"/>
          <w:lang w:val="ru-RU"/>
        </w:rPr>
        <w:t>размещены следующие программы:</w:t>
      </w:r>
    </w:p>
    <w:p w14:paraId="511F1164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Шахматы;</w:t>
      </w:r>
    </w:p>
    <w:p w14:paraId="2FEAF8AE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ОБЖ;</w:t>
      </w:r>
    </w:p>
    <w:p w14:paraId="6452EC66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Технология;</w:t>
      </w:r>
    </w:p>
    <w:p w14:paraId="5C43DFF1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Информатика.</w:t>
      </w:r>
    </w:p>
    <w:p w14:paraId="32F3070E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Отсутствуют материалы анкетирования родителей. Отсутствует мониторинг вовлеченности учащихся образовательных организаций в программы дополнительного образования. Отсутствует мониторинг участия обучающихся в конкурсах, соревнованиях, смотрах, выставках по направлениям деятельности. </w:t>
      </w:r>
    </w:p>
    <w:p w14:paraId="30626A25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Профориентация.</w:t>
      </w:r>
    </w:p>
    <w:p w14:paraId="4A8EE0E9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Приказ о назначении педагога-навигатора, рабочие программы, журналы.</w:t>
      </w:r>
    </w:p>
    <w:p w14:paraId="665731D2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Профориентация проходила в рамках проекта «Билет в будущее». Педагог-навигатор имел необходимое удостоверение о повышении квалификации, общую рабочую программу, КТП, методические рекомендации, так же при себе был бумажный журнал и журнал в МЭШ.</w:t>
      </w:r>
    </w:p>
    <w:p w14:paraId="48733FC2" w14:textId="77777777" w:rsidR="00BF429B" w:rsidRDefault="001D2C26" w:rsidP="00BF429B">
      <w:pPr>
        <w:pStyle w:val="NoSpacing1"/>
        <w:jc w:val="both"/>
        <w:rPr>
          <w:rFonts w:ascii="Times New Roman" w:eastAsia="Arial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 w:rsidR="00BF429B">
        <w:rPr>
          <w:rFonts w:ascii="Times New Roman" w:eastAsia="Arial" w:hAnsi="Times New Roman" w:cs="Times New Roman"/>
          <w:b/>
          <w:bCs/>
        </w:rPr>
        <w:t xml:space="preserve">Нормативно-правовое обеспечение, регламентирующее организацию питания:  </w:t>
      </w:r>
    </w:p>
    <w:p w14:paraId="0861C534" w14:textId="77777777" w:rsidR="00BF429B" w:rsidRDefault="00BF429B" w:rsidP="00BF429B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lastRenderedPageBreak/>
        <w:t>-   приказ об организации питания (Положение) в общеобразовательном учреждении- приказ № приказ № приказ № 45/2 от 28.08.2024г.</w:t>
      </w:r>
    </w:p>
    <w:p w14:paraId="29D7198F" w14:textId="77777777" w:rsidR="00BF429B" w:rsidRDefault="00BF429B" w:rsidP="00BF429B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  приказ о льготном питании - приказ № приказ № 57 от 08.02.2025г.;</w:t>
      </w:r>
    </w:p>
    <w:p w14:paraId="3BFC493C" w14:textId="77777777" w:rsidR="00BF429B" w:rsidRDefault="00BF429B" w:rsidP="00BF429B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  приказ о создании бракеражной комиссии (состав комиссии) - приказ № приказ № 45/2 от 28.08.2024г;</w:t>
      </w:r>
    </w:p>
    <w:p w14:paraId="589244CF" w14:textId="77777777" w:rsidR="00BF429B" w:rsidRDefault="00BF429B" w:rsidP="00BF429B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-   приказ о назначении ответственного за организацию питания в образовательном учреждении - приказ № приказ № 45/2 от 28.08.2024г.;</w:t>
      </w:r>
    </w:p>
    <w:p w14:paraId="7E669402" w14:textId="77777777" w:rsidR="00BF429B" w:rsidRDefault="00BF429B" w:rsidP="00BF429B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утвержденный график приема пищи обучающимися - </w:t>
      </w:r>
      <w:proofErr w:type="gramStart"/>
      <w:r>
        <w:rPr>
          <w:rFonts w:ascii="Times New Roman" w:eastAsia="Arial" w:hAnsi="Times New Roman" w:cs="Times New Roman"/>
        </w:rPr>
        <w:t>приказ  №</w:t>
      </w:r>
      <w:proofErr w:type="gramEnd"/>
      <w:r>
        <w:rPr>
          <w:rFonts w:ascii="Times New Roman" w:eastAsia="Arial" w:hAnsi="Times New Roman" w:cs="Times New Roman"/>
        </w:rPr>
        <w:t xml:space="preserve"> 45/3 от 28.08.2024г;</w:t>
      </w:r>
    </w:p>
    <w:p w14:paraId="404916A0" w14:textId="77777777" w:rsidR="00BF429B" w:rsidRDefault="00BF429B" w:rsidP="00BF429B">
      <w:pPr>
        <w:pStyle w:val="NoSpacing1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-   приказ о режиме работы столовой - </w:t>
      </w:r>
      <w:proofErr w:type="gramStart"/>
      <w:r>
        <w:rPr>
          <w:rFonts w:ascii="Times New Roman" w:eastAsia="Arial" w:hAnsi="Times New Roman" w:cs="Times New Roman"/>
        </w:rPr>
        <w:t>приказ  №</w:t>
      </w:r>
      <w:proofErr w:type="gramEnd"/>
      <w:r>
        <w:rPr>
          <w:rFonts w:ascii="Times New Roman" w:eastAsia="Arial" w:hAnsi="Times New Roman" w:cs="Times New Roman"/>
        </w:rPr>
        <w:t xml:space="preserve">45/4 от 28.08.2024г.   </w:t>
      </w:r>
    </w:p>
    <w:p w14:paraId="4EF5C261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Условия для организации питания в общеобразовательном учреждении имеются. Санитарное состояние пищеблока и обеденного зала удовлетворительное. Кухонный инвентарь достаточно.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Питание осуществляется на основании примерного двухнедельного меню, утвержденного директором школы. Производство готовых блюд планируется в соответствии с технологическими картами.</w:t>
      </w:r>
    </w:p>
    <w:p w14:paraId="452EDD4D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обеденном зале вывешено ежедневное меню, утверждённое директором с указанием наименования блюд, выхода продуктов. </w:t>
      </w:r>
      <w:r>
        <w:rPr>
          <w:rFonts w:ascii="Times New Roman" w:hAnsi="Times New Roman" w:cs="Times New Roman"/>
          <w:sz w:val="24"/>
          <w:szCs w:val="24"/>
        </w:rPr>
        <w:t>В основном меню повторы блюд отсутствуют.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Суточные пробы берутся и хранятся в холодильнике. Выдача готовых блюд осуществляется после снятия пробы, результат фиксируется в «Журнале бракеража готовой кулинарной продукции».</w:t>
      </w:r>
      <w:r>
        <w:rPr>
          <w:rFonts w:ascii="Times New Roman" w:hAnsi="Times New Roman" w:cs="Times New Roman"/>
          <w:sz w:val="24"/>
          <w:szCs w:val="24"/>
        </w:rPr>
        <w:t xml:space="preserve"> Ежедневное меню размещено для ознакомления родителей. Количество обязательных приемов пищи в основном и ежедневном меню соответствуют. </w:t>
      </w:r>
    </w:p>
    <w:p w14:paraId="31ECB98D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Табеля ежедневного учета питающихся ведутся, но не соответствующим образом. График питания учащихся 1-4 классов утвержден не вывешен на стенде пищеблока. График проветривания и дезинфекции столовой вывешен.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197233F" w14:textId="77777777" w:rsidR="00BF429B" w:rsidRDefault="00BF429B" w:rsidP="00BF429B">
      <w:pPr>
        <w:pStyle w:val="a6"/>
        <w:jc w:val="both"/>
      </w:pPr>
      <w:r>
        <w:rPr>
          <w:rFonts w:ascii="Times New Roman" w:hAnsi="Times New Roman" w:cs="Times New Roman"/>
          <w:sz w:val="24"/>
          <w:szCs w:val="24"/>
        </w:rPr>
        <w:t>Вопросы организации питания обучающихся рассматриваются на заседаниях педагогического совета и на родительских собраниях</w:t>
      </w:r>
      <w:r>
        <w:t>.</w:t>
      </w:r>
    </w:p>
    <w:p w14:paraId="7E301D98" w14:textId="77777777" w:rsidR="00BF429B" w:rsidRDefault="00BF429B" w:rsidP="00BF429B">
      <w:pPr>
        <w:pStyle w:val="NoSpacing1"/>
        <w:jc w:val="both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         </w:t>
      </w:r>
    </w:p>
    <w:p w14:paraId="16EC5E23" w14:textId="77777777" w:rsidR="00BF429B" w:rsidRDefault="00BF429B" w:rsidP="00BF429B">
      <w:pPr>
        <w:pStyle w:val="a6"/>
        <w:jc w:val="both"/>
        <w:rPr>
          <w:color w:val="000000" w:themeColor="text1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b/>
          <w:bCs/>
          <w:color w:val="000000" w:themeColor="text1"/>
        </w:rPr>
        <w:t>Создание условий для организации питания в общеобразовательном учреждении</w:t>
      </w:r>
    </w:p>
    <w:p w14:paraId="04E41965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Необходимый набор помещений в организации общественного питания, позволяющих осуществлять приготовление безопасной и сохраняющей пищевую ценность кулинарной продукции и ее реализацию имеется. Хозяйственные и подсобные помещения имеются. Кухонный инвентарь частично соответствует.</w:t>
      </w:r>
    </w:p>
    <w:p w14:paraId="3DAEDF67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Табеля ежедневного учета ведутся, но не соответствующим образом.</w:t>
      </w:r>
    </w:p>
    <w:p w14:paraId="78BD5698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График проветривания и дезинфекции столовой имеется.</w:t>
      </w:r>
    </w:p>
    <w:p w14:paraId="12AFFFCE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Износ пищеблока (столовой) - 50%.</w:t>
      </w:r>
    </w:p>
    <w:p w14:paraId="04F53B9C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Система контроля качества питания школьников общеобразовательном учреждении</w:t>
      </w:r>
    </w:p>
    <w:p w14:paraId="4EFC84DF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организации питьевого режима соблюдаются.</w:t>
      </w:r>
    </w:p>
    <w:p w14:paraId="48823780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Оценка качества блюд бракеражной комиссией в составе не менее грех человек проводится.</w:t>
      </w:r>
    </w:p>
    <w:p w14:paraId="46981732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Документы по осуществлению контроля за качеством организации питания со стороны администрации общеобразовательного учреждения отсутствуют.</w:t>
      </w:r>
    </w:p>
    <w:p w14:paraId="53BEB001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Соблюдение требований СанПиН 2.4.5.2409-08</w:t>
      </w:r>
    </w:p>
    <w:p w14:paraId="55730435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наличии только недельное меню (в обеденном зале), утвержденное руководителем общеобразовательного учреждения с указанием сведении о объеме блюд, стоимости, названия кулинарных изделий, утвержденных технологических карт в соответствии с СанПиНами.</w:t>
      </w:r>
    </w:p>
    <w:p w14:paraId="38754A09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питание не организовано.</w:t>
      </w:r>
    </w:p>
    <w:p w14:paraId="06A5FA83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Повторы в основном меню отсутствуют.</w:t>
      </w:r>
    </w:p>
    <w:p w14:paraId="288832C2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Ежедневное меню размещено для ознакомления родителей.</w:t>
      </w:r>
    </w:p>
    <w:p w14:paraId="0C0FF4AD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обязательных приемов пищи в основном и ежедневном меню соответствуют времени нахождения детей в образовательной организации.</w:t>
      </w:r>
    </w:p>
    <w:p w14:paraId="5B2A4D2A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здоровья, журнал бракеража готовой кулинарной продукции ведется</w:t>
      </w:r>
    </w:p>
    <w:p w14:paraId="00DF2691" w14:textId="77777777" w:rsidR="00BF429B" w:rsidRDefault="00BF429B" w:rsidP="00BF42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Анкеты имеются, мнения родителей и учащихся учтены при составлении меню.</w:t>
      </w:r>
    </w:p>
    <w:p w14:paraId="5CF76126" w14:textId="6FBCFDBF" w:rsidR="00BF429B" w:rsidRDefault="00BF429B" w:rsidP="00BF429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сайте» имеется раздел «Организация питания», где размещено ежедневное меню.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C7912F5" w14:textId="1E7E562F" w:rsidR="00ED2553" w:rsidRDefault="001D2C26" w:rsidP="00BF429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АИС «Зачисление».</w:t>
      </w:r>
    </w:p>
    <w:p w14:paraId="0BD92569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(зачисление в 1 класс Приказ, разрешения не достигших 6,6 и 8 лет)</w:t>
      </w:r>
    </w:p>
    <w:p w14:paraId="247CEFE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Нет разрешения на зачисление первоклассника, достигшего 8 лет на 1 сентября 2024 г.</w:t>
      </w:r>
    </w:p>
    <w:p w14:paraId="680C6B0D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ab/>
        <w:t>Медицинский кабинет.</w:t>
      </w:r>
    </w:p>
    <w:p w14:paraId="3F73AE69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В медицинском кабинете имеется оборудование - 30 наименований (оснащение по линии Министерства образования и науки РД). Договор с ГБУ РД «Акушинская ЦРБ» и школой о безвозмездном пользовании помещением и имуществом в нем на безвозмездной основе имеется. СЭЗ получен. Медицинского работника нет. Лицензии на осуществление мед деятельности нет. Договор на оказание безвозмездной помощи между ОО и АЦРБ заключен.</w:t>
      </w:r>
    </w:p>
    <w:p w14:paraId="53F6C012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Дети СВО.</w:t>
      </w:r>
    </w:p>
    <w:p w14:paraId="3C3348C8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Приказ о сопровождении детей СВО издан в августе 2024 г. и в декабре 2024 г.</w:t>
      </w:r>
    </w:p>
    <w:p w14:paraId="167BFD1F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Дети СВО охвачены питанием, приказа о льготном питании нет.  </w:t>
      </w:r>
    </w:p>
    <w:p w14:paraId="2DAA4749" w14:textId="77777777" w:rsidR="00ED2553" w:rsidRDefault="00ED2553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7D77C2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3" w:name="_Hlk194853890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Вывод:</w:t>
      </w:r>
    </w:p>
    <w:p w14:paraId="00684F2F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Создаваемая в школе система работы обеспечивает условия по реализации целей деятельности школы и позволяет решать задачи, поставленные перед педагогическим коллективом не в полной мере. Деятельность школы за отчетный период может оценена не удовлетворительной.</w:t>
      </w:r>
    </w:p>
    <w:p w14:paraId="0804EC3B" w14:textId="77777777" w:rsidR="003A6DC0" w:rsidRDefault="003A6DC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B5DF7" w14:textId="3FE738C0" w:rsidR="003A6DC0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Рекоменд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ации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68262E" w14:textId="77777777" w:rsidR="00ED2553" w:rsidRDefault="001D2C26" w:rsidP="003A6DC0">
      <w:pPr>
        <w:pStyle w:val="a6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Работу заместителя директора по УВР необходимо поставить на должный уровень.</w:t>
      </w:r>
    </w:p>
    <w:p w14:paraId="338D6C55" w14:textId="77777777" w:rsidR="00ED2553" w:rsidRDefault="001D2C26" w:rsidP="003A6DC0">
      <w:pPr>
        <w:pStyle w:val="a6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Привести документооборот школы в надлежащее состояние.</w:t>
      </w:r>
    </w:p>
    <w:p w14:paraId="5381C681" w14:textId="77777777" w:rsidR="00ED2553" w:rsidRDefault="001D2C26" w:rsidP="003A6DC0">
      <w:pPr>
        <w:pStyle w:val="a6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3.Усилить работу по привидению в соответствие локальных НПА учреждения по всем направлениям работы. Некоторые локальные нормативно-правовые акты не утверждены соответствующим образом в приказном порядке, некоторые не согласованы – отсутствуют реквизиты протокол собрания общего коллектива. Некоторые обязательные НПА вовсе не приняты. В первую очередь необходимо утвердить следующие НПА:</w:t>
      </w:r>
    </w:p>
    <w:p w14:paraId="34A92399" w14:textId="77777777" w:rsidR="00ED2553" w:rsidRDefault="001D2C26" w:rsidP="003A6DC0">
      <w:pPr>
        <w:pStyle w:val="a6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Положение о документообороте в МКОУ;</w:t>
      </w:r>
    </w:p>
    <w:p w14:paraId="57C76B2A" w14:textId="77777777" w:rsidR="00ED2553" w:rsidRDefault="001D2C26" w:rsidP="003A6DC0">
      <w:pPr>
        <w:pStyle w:val="a6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 внутреннего распорядка обучающихся;</w:t>
      </w:r>
    </w:p>
    <w:p w14:paraId="18670825" w14:textId="77777777" w:rsidR="00ED2553" w:rsidRDefault="001D2C26" w:rsidP="003A6DC0">
      <w:pPr>
        <w:pStyle w:val="a6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Правил внутреннего трудового распорядка; </w:t>
      </w:r>
    </w:p>
    <w:p w14:paraId="43B03DC5" w14:textId="77777777" w:rsidR="00ED2553" w:rsidRDefault="001D2C26" w:rsidP="003A6DC0">
      <w:pPr>
        <w:pStyle w:val="a6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Положение о внеурочной деятельности, включив следующие пункты:</w:t>
      </w:r>
    </w:p>
    <w:p w14:paraId="5B3E8F99" w14:textId="77777777" w:rsidR="00ED2553" w:rsidRDefault="001D2C2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Целевые ориентиры внеурочной деятельности: создание условий для становления и развития личности учащихся, формирование их общей культуры, духовно-нравственного, гражданского, социального и интеллектуального развития.</w:t>
      </w:r>
    </w:p>
    <w:p w14:paraId="0A17C30B" w14:textId="77777777" w:rsidR="00ED2553" w:rsidRDefault="001D2C2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Документы, определяющие содержание образования внеурочной деятельности: типовые программы, рекомендованные Министерством образования, и собственные (авторские) программы.</w:t>
      </w:r>
    </w:p>
    <w:p w14:paraId="4CA22409" w14:textId="77777777" w:rsidR="00ED2553" w:rsidRDefault="001D2C2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Расписание занятий: должно учитывать наиболее благоприятный режим труда и отдыха учащихся, дифференцированный подход с учётом возраста детей и этапов их подготовки.</w:t>
      </w:r>
    </w:p>
    <w:p w14:paraId="034D391A" w14:textId="77777777" w:rsidR="00ED2553" w:rsidRDefault="001D2C2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Зачисление обучающихся в объединения внеурочной деятельности: происходит на срок не более 5 часов в неделю, объём зависит от уровня образования (НОО, ООО, СОО).</w:t>
      </w:r>
    </w:p>
    <w:p w14:paraId="44944707" w14:textId="77777777" w:rsidR="00ED2553" w:rsidRDefault="001D2C26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работой внеурочной деятельности.</w:t>
      </w:r>
    </w:p>
    <w:p w14:paraId="0775B44F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sz w:val="24"/>
          <w:szCs w:val="24"/>
        </w:rPr>
        <w:t>.Упорядочить приказную работу учреждения</w:t>
      </w:r>
      <w:r>
        <w:rPr>
          <w:rFonts w:ascii="Times New Roman" w:hAnsi="Times New Roman" w:cs="Times New Roman"/>
          <w:sz w:val="24"/>
          <w:szCs w:val="24"/>
          <w:lang w:val="ru-RU"/>
        </w:rPr>
        <w:t>, вести</w:t>
      </w:r>
      <w:r>
        <w:rPr>
          <w:rFonts w:ascii="Times New Roman" w:hAnsi="Times New Roman" w:cs="Times New Roman"/>
          <w:sz w:val="24"/>
          <w:szCs w:val="24"/>
        </w:rPr>
        <w:t xml:space="preserve"> журнал регистрации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приказо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соответствующим образом. </w:t>
      </w:r>
      <w:r>
        <w:rPr>
          <w:rFonts w:ascii="Times New Roman" w:hAnsi="Times New Roman" w:cs="Times New Roman"/>
          <w:sz w:val="24"/>
          <w:szCs w:val="24"/>
        </w:rPr>
        <w:t>Завести журнал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регистрации приказов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направлениям деятельности, приказы подшивать и хранить в отдельных книгах.</w:t>
      </w:r>
    </w:p>
    <w:p w14:paraId="4993003B" w14:textId="05A67226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>Упорядочить кадровую работу в учреждения. Ежегодно проводить а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 целью формирования </w:t>
      </w:r>
      <w:r>
        <w:rPr>
          <w:rFonts w:ascii="Times New Roman" w:hAnsi="Times New Roman" w:cs="Times New Roman"/>
          <w:sz w:val="24"/>
          <w:szCs w:val="24"/>
        </w:rPr>
        <w:t xml:space="preserve">списка аттестуемых </w:t>
      </w:r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плановой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аттестац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ионный период, издать соответствующие НПА</w:t>
      </w:r>
      <w:r w:rsidR="00BC075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77CC6DB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6. Завести ж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урнал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регистрации обращен граждан</w:t>
      </w:r>
      <w:r>
        <w:rPr>
          <w:rFonts w:ascii="Times New Roman" w:hAnsi="Times New Roman" w:cs="Times New Roman"/>
          <w:sz w:val="24"/>
          <w:szCs w:val="24"/>
          <w:lang w:val="ru-RU"/>
        </w:rPr>
        <w:t>, издать соответствующие НПА.</w:t>
      </w:r>
    </w:p>
    <w:p w14:paraId="78E576DA" w14:textId="24C5A150" w:rsidR="00ED2553" w:rsidRPr="00BF429B" w:rsidRDefault="00BF429B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BF429B">
        <w:t xml:space="preserve"> </w:t>
      </w:r>
      <w:r w:rsidRPr="00BF429B">
        <w:rPr>
          <w:rFonts w:ascii="Times New Roman" w:hAnsi="Times New Roman" w:cs="Times New Roman"/>
          <w:sz w:val="24"/>
          <w:szCs w:val="24"/>
          <w:lang w:val="ru-RU"/>
        </w:rPr>
        <w:t>Необходимо сделать маркировку на продуктах питания (яйцо куриное, масло сливочное, мясо)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A448EFC" w14:textId="77777777" w:rsidR="00BF429B" w:rsidRDefault="00BF42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20A79C71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18.02.2025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59295CFD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Справку оформил:  </w:t>
      </w:r>
    </w:p>
    <w:p w14:paraId="22E129C2" w14:textId="77777777" w:rsidR="00ED2553" w:rsidRDefault="00ED25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330BB4C5" w14:textId="77777777" w:rsidR="00ED2553" w:rsidRDefault="00ED2553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22B35E" w14:textId="77777777" w:rsidR="00ED2553" w:rsidRDefault="001D2C26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Начальник                                                                                М.Р. Каримгаджиев</w:t>
      </w:r>
    </w:p>
    <w:p w14:paraId="45481A21" w14:textId="77777777" w:rsidR="00ED2553" w:rsidRDefault="00ED25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7A1F3CED" w14:textId="77777777" w:rsidR="00ED2553" w:rsidRDefault="00ED2553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B71413E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 текстом справки ознакомлен, экземпляр справки на руки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получен:  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________________</w:t>
      </w:r>
    </w:p>
    <w:p w14:paraId="62E0A5C9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 выводами, содержащимися в справке, согласен/не согласен                  ________________</w:t>
      </w:r>
    </w:p>
    <w:p w14:paraId="5F450E0C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Объяснения (возражения) прилагаются/не прилагаются                             ________________</w:t>
      </w:r>
    </w:p>
    <w:p w14:paraId="7738D020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«__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______________2025 года.</w:t>
      </w:r>
    </w:p>
    <w:p w14:paraId="59955FCC" w14:textId="77777777" w:rsidR="00ED2553" w:rsidRDefault="001D2C26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Директор МКОУ «Мугинский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лицей»  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_______________/_____________</w:t>
      </w:r>
    </w:p>
    <w:p w14:paraId="5288FED5" w14:textId="77777777" w:rsidR="00ED2553" w:rsidRDefault="00ED2553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CA51688" w14:textId="77777777" w:rsidR="00ED2553" w:rsidRDefault="00ED25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145E417E" w14:textId="77777777" w:rsidR="00ED2553" w:rsidRDefault="00ED25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7F032967" w14:textId="77777777" w:rsidR="00ED2553" w:rsidRDefault="00ED25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sectPr w:rsidR="00ED2553">
      <w:pgSz w:w="11909" w:h="16834"/>
      <w:pgMar w:top="993" w:right="710" w:bottom="851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2033B" w14:textId="77777777" w:rsidR="006D30E0" w:rsidRDefault="006D30E0">
      <w:pPr>
        <w:spacing w:line="240" w:lineRule="auto"/>
      </w:pPr>
      <w:r>
        <w:separator/>
      </w:r>
    </w:p>
  </w:endnote>
  <w:endnote w:type="continuationSeparator" w:id="0">
    <w:p w14:paraId="7A71E02B" w14:textId="77777777" w:rsidR="006D30E0" w:rsidRDefault="006D30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61FC5" w14:textId="77777777" w:rsidR="006D30E0" w:rsidRDefault="006D30E0">
      <w:r>
        <w:separator/>
      </w:r>
    </w:p>
  </w:footnote>
  <w:footnote w:type="continuationSeparator" w:id="0">
    <w:p w14:paraId="1B2645A7" w14:textId="77777777" w:rsidR="006D30E0" w:rsidRDefault="006D3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52B9D"/>
    <w:multiLevelType w:val="multilevel"/>
    <w:tmpl w:val="13B52B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986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0A9"/>
    <w:rsid w:val="0000358E"/>
    <w:rsid w:val="000429CA"/>
    <w:rsid w:val="0007722A"/>
    <w:rsid w:val="00087C4E"/>
    <w:rsid w:val="000B00A9"/>
    <w:rsid w:val="000B5153"/>
    <w:rsid w:val="000B55B5"/>
    <w:rsid w:val="000F110A"/>
    <w:rsid w:val="00107FCB"/>
    <w:rsid w:val="001262F8"/>
    <w:rsid w:val="00126DFC"/>
    <w:rsid w:val="00163EF9"/>
    <w:rsid w:val="00186DB6"/>
    <w:rsid w:val="00196B72"/>
    <w:rsid w:val="001A4EF6"/>
    <w:rsid w:val="001B19EF"/>
    <w:rsid w:val="001B358A"/>
    <w:rsid w:val="001D2C26"/>
    <w:rsid w:val="001D2FF8"/>
    <w:rsid w:val="001D4AFC"/>
    <w:rsid w:val="001F5008"/>
    <w:rsid w:val="00207A76"/>
    <w:rsid w:val="00217E4C"/>
    <w:rsid w:val="00251ABC"/>
    <w:rsid w:val="002773FD"/>
    <w:rsid w:val="00296B50"/>
    <w:rsid w:val="002C651D"/>
    <w:rsid w:val="002D6791"/>
    <w:rsid w:val="002D7387"/>
    <w:rsid w:val="002E6E8B"/>
    <w:rsid w:val="002F7105"/>
    <w:rsid w:val="00300C65"/>
    <w:rsid w:val="003373AA"/>
    <w:rsid w:val="00376FD1"/>
    <w:rsid w:val="00392384"/>
    <w:rsid w:val="003A3C9D"/>
    <w:rsid w:val="003A6DC0"/>
    <w:rsid w:val="003B1968"/>
    <w:rsid w:val="003B7F1E"/>
    <w:rsid w:val="003E3629"/>
    <w:rsid w:val="003E511D"/>
    <w:rsid w:val="00406F4B"/>
    <w:rsid w:val="00421F95"/>
    <w:rsid w:val="004315CE"/>
    <w:rsid w:val="004513FE"/>
    <w:rsid w:val="00466183"/>
    <w:rsid w:val="00473D0D"/>
    <w:rsid w:val="004B489B"/>
    <w:rsid w:val="004C0A3E"/>
    <w:rsid w:val="004D0574"/>
    <w:rsid w:val="004F71A0"/>
    <w:rsid w:val="00512B28"/>
    <w:rsid w:val="0052418C"/>
    <w:rsid w:val="0052483A"/>
    <w:rsid w:val="0055754D"/>
    <w:rsid w:val="005674F5"/>
    <w:rsid w:val="00594BEC"/>
    <w:rsid w:val="005B48AA"/>
    <w:rsid w:val="005B5B0A"/>
    <w:rsid w:val="005F7BDE"/>
    <w:rsid w:val="006235D1"/>
    <w:rsid w:val="006330BC"/>
    <w:rsid w:val="00653466"/>
    <w:rsid w:val="006D30E0"/>
    <w:rsid w:val="006F4332"/>
    <w:rsid w:val="00720181"/>
    <w:rsid w:val="007213BA"/>
    <w:rsid w:val="00727E15"/>
    <w:rsid w:val="0073217F"/>
    <w:rsid w:val="00745BAD"/>
    <w:rsid w:val="00754330"/>
    <w:rsid w:val="0077214A"/>
    <w:rsid w:val="007A171A"/>
    <w:rsid w:val="007A223A"/>
    <w:rsid w:val="007B540B"/>
    <w:rsid w:val="007D15E6"/>
    <w:rsid w:val="007E0D4E"/>
    <w:rsid w:val="007F6F67"/>
    <w:rsid w:val="0081279C"/>
    <w:rsid w:val="00832BB6"/>
    <w:rsid w:val="00850211"/>
    <w:rsid w:val="00854E43"/>
    <w:rsid w:val="0088120D"/>
    <w:rsid w:val="008A0BB8"/>
    <w:rsid w:val="008A5F62"/>
    <w:rsid w:val="008B4FB4"/>
    <w:rsid w:val="008E0D8D"/>
    <w:rsid w:val="008E451B"/>
    <w:rsid w:val="008E5D42"/>
    <w:rsid w:val="008F153A"/>
    <w:rsid w:val="009042DE"/>
    <w:rsid w:val="0092562B"/>
    <w:rsid w:val="00953B46"/>
    <w:rsid w:val="00981845"/>
    <w:rsid w:val="00984879"/>
    <w:rsid w:val="009A35EF"/>
    <w:rsid w:val="009C61EC"/>
    <w:rsid w:val="009E6768"/>
    <w:rsid w:val="00A0468C"/>
    <w:rsid w:val="00A1793A"/>
    <w:rsid w:val="00A30A7B"/>
    <w:rsid w:val="00A34C83"/>
    <w:rsid w:val="00A3638D"/>
    <w:rsid w:val="00A70A83"/>
    <w:rsid w:val="00A77A7E"/>
    <w:rsid w:val="00AB64B2"/>
    <w:rsid w:val="00AD657A"/>
    <w:rsid w:val="00AD7EB7"/>
    <w:rsid w:val="00AF366D"/>
    <w:rsid w:val="00B05369"/>
    <w:rsid w:val="00B079E8"/>
    <w:rsid w:val="00B15B88"/>
    <w:rsid w:val="00B16117"/>
    <w:rsid w:val="00B32854"/>
    <w:rsid w:val="00B42E46"/>
    <w:rsid w:val="00B463EB"/>
    <w:rsid w:val="00B63F00"/>
    <w:rsid w:val="00B77417"/>
    <w:rsid w:val="00B82757"/>
    <w:rsid w:val="00B902FB"/>
    <w:rsid w:val="00B937FA"/>
    <w:rsid w:val="00BB18EC"/>
    <w:rsid w:val="00BC075F"/>
    <w:rsid w:val="00BD7A9B"/>
    <w:rsid w:val="00BF429B"/>
    <w:rsid w:val="00C000A7"/>
    <w:rsid w:val="00C17C91"/>
    <w:rsid w:val="00C35E84"/>
    <w:rsid w:val="00C53BE3"/>
    <w:rsid w:val="00C8766C"/>
    <w:rsid w:val="00CB4543"/>
    <w:rsid w:val="00CC573C"/>
    <w:rsid w:val="00CF0329"/>
    <w:rsid w:val="00D1329E"/>
    <w:rsid w:val="00D150E7"/>
    <w:rsid w:val="00D15435"/>
    <w:rsid w:val="00D22085"/>
    <w:rsid w:val="00D326BD"/>
    <w:rsid w:val="00D366E6"/>
    <w:rsid w:val="00D53D3E"/>
    <w:rsid w:val="00D63F18"/>
    <w:rsid w:val="00D70148"/>
    <w:rsid w:val="00D81ED7"/>
    <w:rsid w:val="00D97487"/>
    <w:rsid w:val="00DB0325"/>
    <w:rsid w:val="00DB72B5"/>
    <w:rsid w:val="00DC1165"/>
    <w:rsid w:val="00DC1D92"/>
    <w:rsid w:val="00DC3EA1"/>
    <w:rsid w:val="00DD085D"/>
    <w:rsid w:val="00DF43A2"/>
    <w:rsid w:val="00DF7952"/>
    <w:rsid w:val="00E23DAA"/>
    <w:rsid w:val="00E34434"/>
    <w:rsid w:val="00E6054E"/>
    <w:rsid w:val="00E64214"/>
    <w:rsid w:val="00E760A7"/>
    <w:rsid w:val="00EB3DBE"/>
    <w:rsid w:val="00EB57B0"/>
    <w:rsid w:val="00ED112C"/>
    <w:rsid w:val="00ED2553"/>
    <w:rsid w:val="00F05212"/>
    <w:rsid w:val="00F213E3"/>
    <w:rsid w:val="00F5218A"/>
    <w:rsid w:val="00F52B8A"/>
    <w:rsid w:val="00F6548F"/>
    <w:rsid w:val="00FC3AAD"/>
    <w:rsid w:val="00FD00BC"/>
    <w:rsid w:val="00FE46E3"/>
    <w:rsid w:val="54EB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6DB2B"/>
  <w15:docId w15:val="{D0F82380-50CD-4A78-B95D-796E5BED0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76" w:lineRule="auto"/>
    </w:pPr>
    <w:rPr>
      <w:sz w:val="22"/>
      <w:szCs w:val="22"/>
      <w:lang w:val="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5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Pr>
      <w:sz w:val="22"/>
      <w:szCs w:val="22"/>
      <w:lang w:val="ru"/>
    </w:rPr>
  </w:style>
  <w:style w:type="paragraph" w:customStyle="1" w:styleId="10">
    <w:name w:val="Без интервала1"/>
    <w:basedOn w:val="a"/>
    <w:pPr>
      <w:spacing w:line="240" w:lineRule="auto"/>
    </w:pPr>
    <w:rPr>
      <w:rFonts w:eastAsia="Times New Roman"/>
      <w:sz w:val="24"/>
      <w:szCs w:val="24"/>
      <w:lang w:val="ru-RU"/>
    </w:rPr>
  </w:style>
  <w:style w:type="paragraph" w:customStyle="1" w:styleId="11">
    <w:name w:val="Обычный (веб)1"/>
    <w:basedOn w:val="a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20">
    <w:name w:val="Без интервала2"/>
    <w:basedOn w:val="a"/>
    <w:qFormat/>
    <w:pPr>
      <w:spacing w:line="240" w:lineRule="auto"/>
    </w:pPr>
    <w:rPr>
      <w:rFonts w:eastAsia="Times New Roman"/>
      <w:sz w:val="24"/>
      <w:szCs w:val="24"/>
      <w:lang w:val="ru-RU"/>
    </w:rPr>
  </w:style>
  <w:style w:type="paragraph" w:customStyle="1" w:styleId="12">
    <w:name w:val="Обычный1"/>
    <w:pPr>
      <w:jc w:val="both"/>
    </w:pPr>
    <w:rPr>
      <w:rFonts w:eastAsia="SimSun"/>
      <w:sz w:val="24"/>
      <w:szCs w:val="24"/>
    </w:rPr>
  </w:style>
  <w:style w:type="paragraph" w:customStyle="1" w:styleId="NoSpacing1">
    <w:name w:val="No Spacing1"/>
    <w:basedOn w:val="a"/>
    <w:pPr>
      <w:spacing w:line="240" w:lineRule="auto"/>
    </w:pPr>
    <w:rPr>
      <w:rFonts w:eastAsia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uchreditel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normi_prav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3492</Words>
  <Characters>19908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Наида</cp:lastModifiedBy>
  <cp:revision>2</cp:revision>
  <dcterms:created xsi:type="dcterms:W3CDTF">2025-05-05T12:20:00Z</dcterms:created>
  <dcterms:modified xsi:type="dcterms:W3CDTF">2025-05-05T12:20:00Z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7931BF2365394CFCA7170A6E6A76E786_12</vt:lpwstr>
  </property>
</Properties>
</file>